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CB852" w14:textId="77777777" w:rsidR="00DF1549" w:rsidRPr="0001140D" w:rsidRDefault="00DF1549" w:rsidP="00DC021E">
      <w:pPr>
        <w:spacing w:before="150" w:after="75" w:line="30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083A5D"/>
          <w:sz w:val="36"/>
          <w:szCs w:val="36"/>
        </w:rPr>
      </w:pPr>
      <w:r w:rsidRPr="0001140D">
        <w:rPr>
          <w:rFonts w:ascii="Arial" w:eastAsia="Times New Roman" w:hAnsi="Arial" w:cs="Arial"/>
          <w:b/>
          <w:bCs/>
          <w:caps/>
          <w:color w:val="083A5D"/>
          <w:sz w:val="36"/>
          <w:szCs w:val="36"/>
        </w:rPr>
        <w:t>В ДТП ГИБНУТ НАШИ ДЕТИ, ЧТО МОЖЕТ БЫТЬ СТРАШНЕЕ?</w:t>
      </w:r>
    </w:p>
    <w:p w14:paraId="37F805AB" w14:textId="77777777" w:rsidR="00DF1549" w:rsidRPr="0001140D" w:rsidRDefault="00DF1549" w:rsidP="00DC021E">
      <w:pPr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 xml:space="preserve">Для </w:t>
      </w:r>
      <w:r w:rsidR="005B6119"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детей</w:t>
      </w: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 xml:space="preserve">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14:paraId="40FE4FD5" w14:textId="77777777" w:rsidR="0001140D" w:rsidRDefault="00DF1549" w:rsidP="00DC021E">
      <w:pPr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– это самая доходчивая форма обучения для ребенка. Помните, если Вы нарушаете Правила, Ваш ребенок будет поступать так же!</w:t>
      </w:r>
    </w:p>
    <w:p w14:paraId="774968A1" w14:textId="77777777" w:rsidR="0001140D" w:rsidRPr="0001140D" w:rsidRDefault="0001140D" w:rsidP="00DC021E">
      <w:pPr>
        <w:spacing w:before="150" w:after="75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36"/>
          <w:szCs w:val="36"/>
        </w:rPr>
      </w:pPr>
      <w:r w:rsidRPr="0001140D"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  <w:t xml:space="preserve">ПРЕЖДЕ ЧЕМ ОТПРАВИТЬСЯ С РЕБЕНКОМ НА АВТОМАШИНЕ </w:t>
      </w:r>
      <w:r w:rsidRPr="0001140D">
        <w:rPr>
          <w:rFonts w:ascii="Times New Roman" w:eastAsia="Times New Roman" w:hAnsi="Times New Roman" w:cs="Times New Roman"/>
          <w:b/>
          <w:bCs/>
          <w:caps/>
          <w:color w:val="083A5D"/>
          <w:sz w:val="36"/>
          <w:szCs w:val="36"/>
        </w:rPr>
        <w:t>ПОБЕСПОКОЙТЕСЬ О ЕГО БЕЗОПАСНОСТИ:</w:t>
      </w:r>
    </w:p>
    <w:p w14:paraId="563FE8EA" w14:textId="77777777" w:rsidR="0001140D" w:rsidRPr="0001140D" w:rsidRDefault="0001140D" w:rsidP="00DC021E">
      <w:pPr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14:paraId="6CD73FBB" w14:textId="77777777" w:rsidR="0001140D" w:rsidRPr="0001140D" w:rsidRDefault="0001140D" w:rsidP="00DC021E">
      <w:pPr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14:paraId="18B4EA43" w14:textId="77777777" w:rsidR="0001140D" w:rsidRPr="0001140D" w:rsidRDefault="0001140D" w:rsidP="00DC021E">
      <w:pPr>
        <w:spacing w:after="0" w:line="300" w:lineRule="atLeast"/>
        <w:ind w:left="-142" w:right="-449"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14:paraId="6F8BD398" w14:textId="77777777" w:rsidR="0001140D" w:rsidRDefault="0001140D" w:rsidP="00DC021E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D1D1D"/>
          <w:sz w:val="32"/>
          <w:szCs w:val="32"/>
          <w:bdr w:val="none" w:sz="0" w:space="0" w:color="auto" w:frame="1"/>
        </w:rPr>
      </w:pPr>
      <w:r w:rsidRPr="0001140D">
        <w:rPr>
          <w:rFonts w:ascii="Times New Roman" w:eastAsia="Times New Roman" w:hAnsi="Times New Roman" w:cs="Times New Roman"/>
          <w:b/>
          <w:bCs/>
          <w:color w:val="1D1D1D"/>
          <w:sz w:val="32"/>
          <w:szCs w:val="32"/>
          <w:bdr w:val="none" w:sz="0" w:space="0" w:color="auto" w:frame="1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14:paraId="62416474" w14:textId="77777777" w:rsidR="0001140D" w:rsidRDefault="0001140D" w:rsidP="00DC021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14:paraId="01B7A843" w14:textId="77777777" w:rsidR="0001140D" w:rsidRDefault="0001140D" w:rsidP="00DC021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14:paraId="7DBEB7F3" w14:textId="77777777" w:rsidR="0001140D" w:rsidRDefault="0001140D" w:rsidP="00DC021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14:paraId="18A3EC87" w14:textId="77777777" w:rsidR="0001140D" w:rsidRDefault="0001140D" w:rsidP="00DC021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6"/>
          <w:szCs w:val="36"/>
        </w:rPr>
      </w:pPr>
    </w:p>
    <w:p w14:paraId="63B5BC33" w14:textId="77777777" w:rsidR="0001140D" w:rsidRDefault="0001140D" w:rsidP="00DC021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</w:pPr>
    </w:p>
    <w:p w14:paraId="4E01E378" w14:textId="77777777" w:rsidR="00DF1549" w:rsidRPr="0001140D" w:rsidRDefault="00DF1549" w:rsidP="00DC021E">
      <w:pPr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</w:pPr>
      <w:r w:rsidRPr="0001140D"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  <w:lastRenderedPageBreak/>
        <w:t>ДЕТИ-ПЕШЕХОДЫ</w:t>
      </w:r>
    </w:p>
    <w:p w14:paraId="39803E7F" w14:textId="77777777" w:rsidR="00DF1549" w:rsidRPr="005B6119" w:rsidRDefault="00DF1549" w:rsidP="00DC021E">
      <w:pPr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Необходимо запомнить самому и внушить ребенку: </w:t>
      </w:r>
      <w:r w:rsidRPr="005B6119">
        <w:rPr>
          <w:rFonts w:ascii="inherit" w:eastAsia="Times New Roman" w:hAnsi="inherit" w:cs="Arial"/>
          <w:b/>
          <w:color w:val="1D1D1D"/>
          <w:sz w:val="32"/>
          <w:szCs w:val="32"/>
        </w:rPr>
        <w:t xml:space="preserve">дорожное движение начинается не с проезжей части, а с первых шагов от порога или подъезда дома. </w:t>
      </w:r>
      <w:r w:rsidRPr="005B6119">
        <w:rPr>
          <w:rFonts w:ascii="inherit" w:eastAsia="Times New Roman" w:hAnsi="inherit" w:cs="Arial"/>
          <w:color w:val="1D1D1D"/>
          <w:sz w:val="32"/>
          <w:szCs w:val="32"/>
        </w:rPr>
        <w:t>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бывают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14:paraId="07EA680E" w14:textId="77777777" w:rsidR="00DF1549" w:rsidRPr="005B6119" w:rsidRDefault="00DF1549" w:rsidP="00DC021E">
      <w:pPr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</w:t>
      </w:r>
      <w:r w:rsidR="0001140D">
        <w:rPr>
          <w:rFonts w:ascii="inherit" w:eastAsia="Times New Roman" w:hAnsi="inherit" w:cs="Arial"/>
          <w:color w:val="1D1D1D"/>
          <w:sz w:val="32"/>
          <w:szCs w:val="32"/>
        </w:rPr>
        <w:t>.</w:t>
      </w:r>
    </w:p>
    <w:p w14:paraId="46A6935D" w14:textId="77777777" w:rsidR="00DF1549" w:rsidRPr="005B6119" w:rsidRDefault="00DF1549" w:rsidP="00DC021E">
      <w:pPr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14:paraId="7F702C0D" w14:textId="77777777" w:rsidR="00DF1549" w:rsidRPr="0001140D" w:rsidRDefault="00DF1549" w:rsidP="00DC021E">
      <w:pPr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32"/>
          <w:szCs w:val="32"/>
        </w:rPr>
      </w:pPr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Как в этом случае обезопасить себя и ребенка? Для начала следует стараться использовать светлую или яркую одежду, лучше всего со </w:t>
      </w:r>
      <w:proofErr w:type="spellStart"/>
      <w:r w:rsidRPr="005B6119">
        <w:rPr>
          <w:rFonts w:ascii="inherit" w:eastAsia="Times New Roman" w:hAnsi="inherit" w:cs="Arial"/>
          <w:color w:val="1D1D1D"/>
          <w:sz w:val="32"/>
          <w:szCs w:val="32"/>
        </w:rPr>
        <w:t>световозвращающими</w:t>
      </w:r>
      <w:proofErr w:type="spellEnd"/>
      <w:r w:rsidRPr="005B6119">
        <w:rPr>
          <w:rFonts w:ascii="inherit" w:eastAsia="Times New Roman" w:hAnsi="inherit" w:cs="Arial"/>
          <w:color w:val="1D1D1D"/>
          <w:sz w:val="32"/>
          <w:szCs w:val="32"/>
        </w:rPr>
        <w:t xml:space="preserve"> элементами. 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14:paraId="0D56E3B0" w14:textId="77777777" w:rsidR="00DF1549" w:rsidRPr="0001140D" w:rsidRDefault="00DF1549" w:rsidP="00DC021E">
      <w:pPr>
        <w:spacing w:after="0" w:line="30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32"/>
          <w:szCs w:val="32"/>
        </w:rPr>
      </w:pPr>
      <w:r w:rsidRPr="0001140D">
        <w:rPr>
          <w:rFonts w:ascii="inherit" w:eastAsia="Times New Roman" w:hAnsi="inherit" w:cs="Arial"/>
          <w:b/>
          <w:bCs/>
          <w:caps/>
          <w:color w:val="083A5D"/>
          <w:sz w:val="32"/>
          <w:szCs w:val="32"/>
          <w:bdr w:val="none" w:sz="0" w:space="0" w:color="auto" w:frame="1"/>
        </w:rPr>
        <w:t>ДЕТИ-ВОДИТЕЛИ</w:t>
      </w:r>
    </w:p>
    <w:p w14:paraId="59699F3E" w14:textId="77777777" w:rsidR="0001140D" w:rsidRPr="00C678E5" w:rsidRDefault="0001140D" w:rsidP="00DC021E">
      <w:pPr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32"/>
        </w:rPr>
      </w:pPr>
      <w:r>
        <w:rPr>
          <w:rFonts w:ascii="Times New Roman" w:eastAsia="Times New Roman" w:hAnsi="Times New Roman" w:cs="Times New Roman"/>
          <w:color w:val="1D1D1D"/>
          <w:sz w:val="32"/>
          <w:szCs w:val="32"/>
        </w:rPr>
        <w:t>Дети</w:t>
      </w:r>
      <w:r w:rsidR="00DF1549" w:rsidRPr="0001140D">
        <w:rPr>
          <w:rFonts w:ascii="Times New Roman" w:eastAsia="Times New Roman" w:hAnsi="Times New Roman" w:cs="Times New Roman"/>
          <w:color w:val="1D1D1D"/>
          <w:sz w:val="32"/>
          <w:szCs w:val="32"/>
        </w:rPr>
        <w:t>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14:paraId="440EF23A" w14:textId="77777777" w:rsidR="0001140D" w:rsidRDefault="0001140D" w:rsidP="005B6119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</w:rPr>
      </w:pPr>
    </w:p>
    <w:p w14:paraId="0C6F79B5" w14:textId="77777777" w:rsidR="0001140D" w:rsidRDefault="0001140D" w:rsidP="005B6119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</w:rPr>
      </w:pPr>
    </w:p>
    <w:sectPr w:rsidR="0001140D" w:rsidSect="005B6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549"/>
    <w:rsid w:val="0001140D"/>
    <w:rsid w:val="005B6119"/>
    <w:rsid w:val="006743AE"/>
    <w:rsid w:val="00C678E5"/>
    <w:rsid w:val="00C83A93"/>
    <w:rsid w:val="00DC021E"/>
    <w:rsid w:val="00DF1549"/>
    <w:rsid w:val="00E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D5D1"/>
  <w15:docId w15:val="{E47A9FB5-E65A-4979-8CAB-C9F4DFB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93"/>
  </w:style>
  <w:style w:type="paragraph" w:styleId="3">
    <w:name w:val="heading 3"/>
    <w:basedOn w:val="a"/>
    <w:link w:val="30"/>
    <w:uiPriority w:val="9"/>
    <w:qFormat/>
    <w:rsid w:val="00DF1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F1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54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F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User</cp:lastModifiedBy>
  <cp:revision>5</cp:revision>
  <dcterms:created xsi:type="dcterms:W3CDTF">2015-09-02T07:31:00Z</dcterms:created>
  <dcterms:modified xsi:type="dcterms:W3CDTF">2021-03-26T07:48:00Z</dcterms:modified>
</cp:coreProperties>
</file>